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D036" w14:textId="77777777" w:rsidR="007650BA" w:rsidRDefault="00000000">
      <w:pPr>
        <w:rPr>
          <w:rFonts w:ascii="Garamond" w:hAnsi="Garamond" w:cs="Garamond"/>
          <w:b/>
          <w:bCs/>
          <w:color w:val="000000"/>
          <w:lang w:val="en-US"/>
        </w:rPr>
      </w:pPr>
      <w:r>
        <w:rPr>
          <w:rFonts w:ascii="Garamond" w:hAnsi="Garamond" w:cs="Garamond"/>
          <w:b/>
          <w:bCs/>
          <w:color w:val="000000"/>
        </w:rPr>
        <w:t>DR.T. PRIYASORNAMEENA</w:t>
      </w:r>
      <w:r>
        <w:rPr>
          <w:rFonts w:ascii="Garamond" w:hAnsi="Garamond" w:cs="Garamond"/>
          <w:b/>
          <w:bCs/>
          <w:color w:val="000000"/>
          <w:lang w:val="en-US"/>
        </w:rPr>
        <w:t>, BHMS (Gold Medalist), DNHE, M.Sc. Psychology, Fellowship in Medical Cosmetology.</w:t>
      </w:r>
    </w:p>
    <w:p w14:paraId="0DB05421" w14:textId="77777777" w:rsidR="007650BA" w:rsidRDefault="007650BA">
      <w:pPr>
        <w:rPr>
          <w:rFonts w:ascii="Garamond" w:hAnsi="Garamond" w:cs="Garamond"/>
          <w:b/>
          <w:bCs/>
          <w:color w:val="000000"/>
          <w:lang w:val="en-US"/>
        </w:rPr>
      </w:pPr>
    </w:p>
    <w:p w14:paraId="4098256B" w14:textId="77777777" w:rsidR="007650BA" w:rsidRDefault="00000000">
      <w:pPr>
        <w:spacing w:line="240" w:lineRule="auto"/>
        <w:rPr>
          <w:rFonts w:ascii="Garamond" w:hAnsi="Garamond" w:cs="Garamond"/>
          <w:u w:val="single"/>
        </w:rPr>
      </w:pPr>
      <w:r>
        <w:rPr>
          <w:rFonts w:ascii="Garamond" w:hAnsi="Garamond" w:cs="Garamond"/>
          <w:u w:val="single"/>
        </w:rPr>
        <w:t>CONTACT AND ADDRESS:</w:t>
      </w:r>
    </w:p>
    <w:p w14:paraId="27E052E3" w14:textId="77DC73E5" w:rsidR="007650BA" w:rsidRPr="00777796" w:rsidRDefault="00000000">
      <w:pPr>
        <w:spacing w:line="240" w:lineRule="auto"/>
        <w:rPr>
          <w:rFonts w:ascii="Garamond" w:hAnsi="Garamond" w:cs="Garamond"/>
          <w:sz w:val="24"/>
          <w:szCs w:val="24"/>
          <w:lang w:val="en-US"/>
        </w:rPr>
      </w:pPr>
      <w:r>
        <w:rPr>
          <w:rFonts w:ascii="Garamond" w:hAnsi="Garamond" w:cs="Garamond"/>
        </w:rPr>
        <w:t>Mobile: +9</w:t>
      </w:r>
      <w:r w:rsidRPr="00777796">
        <w:rPr>
          <w:rFonts w:ascii="Garamond" w:hAnsi="Garamond" w:cs="Garamond"/>
          <w:sz w:val="24"/>
          <w:szCs w:val="24"/>
        </w:rPr>
        <w:t>17871720569 / 7598938872</w:t>
      </w:r>
      <w:r w:rsidRPr="00777796">
        <w:rPr>
          <w:rFonts w:ascii="Garamond" w:hAnsi="Garamond" w:cs="Garamond"/>
          <w:sz w:val="24"/>
          <w:szCs w:val="24"/>
          <w:lang w:val="en-US"/>
        </w:rPr>
        <w:t>.</w:t>
      </w:r>
      <w:r w:rsidR="00940ED3" w:rsidRPr="00777796">
        <w:rPr>
          <w:rFonts w:ascii="Garamond" w:hAnsi="Garamond" w:cs="Garamond"/>
          <w:sz w:val="24"/>
          <w:szCs w:val="24"/>
          <w:lang w:val="en-US"/>
        </w:rPr>
        <w:t>UAE NO +971 56 238 2684</w:t>
      </w:r>
    </w:p>
    <w:p w14:paraId="63D8A036" w14:textId="77777777" w:rsidR="007650BA" w:rsidRPr="00777796" w:rsidRDefault="00000000">
      <w:pPr>
        <w:numPr>
          <w:ilvl w:val="0"/>
          <w:numId w:val="1"/>
        </w:numPr>
        <w:spacing w:line="240" w:lineRule="auto"/>
        <w:rPr>
          <w:rStyle w:val="Hyperlink"/>
          <w:rFonts w:ascii="Garamond" w:hAnsi="Garamond" w:cs="Garamond"/>
          <w:sz w:val="24"/>
          <w:szCs w:val="24"/>
        </w:rPr>
      </w:pPr>
      <w:r w:rsidRPr="00777796">
        <w:rPr>
          <w:rFonts w:ascii="Garamond" w:hAnsi="Garamond" w:cs="Garamond"/>
          <w:sz w:val="24"/>
          <w:szCs w:val="24"/>
        </w:rPr>
        <w:t xml:space="preserve">mail: </w:t>
      </w:r>
      <w:hyperlink r:id="rId7" w:history="1">
        <w:r w:rsidR="007650BA" w:rsidRPr="00777796">
          <w:rPr>
            <w:rStyle w:val="Hyperlink"/>
            <w:rFonts w:ascii="Garamond" w:hAnsi="Garamond" w:cs="Garamond"/>
            <w:sz w:val="24"/>
            <w:szCs w:val="24"/>
          </w:rPr>
          <w:t>sakunthalameena@gmail.com</w:t>
        </w:r>
      </w:hyperlink>
    </w:p>
    <w:p w14:paraId="088717FB" w14:textId="77777777" w:rsidR="007650BA" w:rsidRPr="00777796" w:rsidRDefault="00000000">
      <w:pPr>
        <w:spacing w:line="240" w:lineRule="auto"/>
        <w:rPr>
          <w:rFonts w:ascii="Garamond" w:hAnsi="Garamond" w:cs="Garamond"/>
          <w:sz w:val="24"/>
          <w:szCs w:val="24"/>
          <w:lang w:val="en-US"/>
        </w:rPr>
      </w:pPr>
      <w:r w:rsidRPr="00777796">
        <w:rPr>
          <w:rFonts w:ascii="Garamond" w:hAnsi="Garamond" w:cs="Garamond"/>
          <w:sz w:val="24"/>
          <w:szCs w:val="24"/>
          <w:lang w:val="en-US"/>
        </w:rPr>
        <w:t xml:space="preserve">Address: </w:t>
      </w:r>
      <w:r w:rsidRPr="00777796">
        <w:rPr>
          <w:rFonts w:ascii="Garamond" w:hAnsi="Garamond" w:cs="Garamond"/>
          <w:sz w:val="24"/>
          <w:szCs w:val="24"/>
        </w:rPr>
        <w:t>No</w:t>
      </w:r>
      <w:r w:rsidRPr="00777796">
        <w:rPr>
          <w:rFonts w:ascii="Garamond" w:hAnsi="Garamond" w:cs="Garamond"/>
          <w:sz w:val="24"/>
          <w:szCs w:val="24"/>
          <w:lang w:val="en-US"/>
        </w:rPr>
        <w:t>.:</w:t>
      </w:r>
      <w:r w:rsidRPr="00777796">
        <w:rPr>
          <w:rFonts w:ascii="Garamond" w:hAnsi="Garamond" w:cs="Garamond"/>
          <w:sz w:val="24"/>
          <w:szCs w:val="24"/>
        </w:rPr>
        <w:t xml:space="preserve"> 2880/521</w:t>
      </w:r>
      <w:r w:rsidRPr="00777796">
        <w:rPr>
          <w:rFonts w:ascii="Garamond" w:hAnsi="Garamond" w:cs="Garamond"/>
          <w:sz w:val="24"/>
          <w:szCs w:val="24"/>
          <w:lang w:val="en-US"/>
        </w:rPr>
        <w:t>,</w:t>
      </w:r>
      <w:r w:rsidRPr="00777796">
        <w:rPr>
          <w:rFonts w:ascii="Garamond" w:hAnsi="Garamond" w:cs="Garamond"/>
          <w:sz w:val="24"/>
          <w:szCs w:val="24"/>
        </w:rPr>
        <w:t xml:space="preserve"> West Car Street,</w:t>
      </w:r>
      <w:r w:rsidRPr="00777796">
        <w:rPr>
          <w:rFonts w:ascii="Garamond" w:hAnsi="Garamond" w:cs="Garamond"/>
          <w:sz w:val="24"/>
          <w:szCs w:val="24"/>
          <w:lang w:val="en-US"/>
        </w:rPr>
        <w:t xml:space="preserve"> </w:t>
      </w:r>
      <w:proofErr w:type="spellStart"/>
      <w:r w:rsidRPr="00777796">
        <w:rPr>
          <w:rFonts w:ascii="Garamond" w:hAnsi="Garamond" w:cs="Garamond"/>
          <w:sz w:val="24"/>
          <w:szCs w:val="24"/>
        </w:rPr>
        <w:t>Kalayarkovil</w:t>
      </w:r>
      <w:proofErr w:type="spellEnd"/>
      <w:r w:rsidRPr="00777796">
        <w:rPr>
          <w:rFonts w:ascii="Garamond" w:hAnsi="Garamond" w:cs="Garamond"/>
          <w:sz w:val="24"/>
          <w:szCs w:val="24"/>
        </w:rPr>
        <w:t>,</w:t>
      </w:r>
      <w:r w:rsidRPr="00777796">
        <w:rPr>
          <w:rFonts w:ascii="Garamond" w:hAnsi="Garamond" w:cs="Garamond"/>
          <w:sz w:val="24"/>
          <w:szCs w:val="24"/>
          <w:lang w:val="en-US"/>
        </w:rPr>
        <w:t xml:space="preserve"> </w:t>
      </w:r>
      <w:proofErr w:type="spellStart"/>
      <w:r w:rsidRPr="00777796">
        <w:rPr>
          <w:rFonts w:ascii="Garamond" w:hAnsi="Garamond" w:cs="Garamond"/>
          <w:sz w:val="24"/>
          <w:szCs w:val="24"/>
        </w:rPr>
        <w:t>Sivaganga</w:t>
      </w:r>
      <w:proofErr w:type="spellEnd"/>
      <w:r w:rsidRPr="00777796">
        <w:rPr>
          <w:rFonts w:ascii="Garamond" w:hAnsi="Garamond" w:cs="Garamond"/>
          <w:sz w:val="24"/>
          <w:szCs w:val="24"/>
          <w:lang w:val="en-US"/>
        </w:rPr>
        <w:t>- 630551</w:t>
      </w:r>
      <w:r w:rsidRPr="00777796">
        <w:rPr>
          <w:rFonts w:ascii="Garamond" w:hAnsi="Garamond" w:cs="Garamond"/>
          <w:sz w:val="24"/>
          <w:szCs w:val="24"/>
        </w:rPr>
        <w:t>,</w:t>
      </w:r>
      <w:r w:rsidRPr="00777796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777796">
        <w:rPr>
          <w:rFonts w:ascii="Garamond" w:hAnsi="Garamond" w:cs="Garamond"/>
          <w:sz w:val="24"/>
          <w:szCs w:val="24"/>
        </w:rPr>
        <w:t>Tamil Nadu,</w:t>
      </w:r>
      <w:r w:rsidRPr="00777796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777796">
        <w:rPr>
          <w:rFonts w:ascii="Garamond" w:hAnsi="Garamond" w:cs="Garamond"/>
          <w:sz w:val="24"/>
          <w:szCs w:val="24"/>
        </w:rPr>
        <w:t>India</w:t>
      </w:r>
      <w:r w:rsidRPr="00777796">
        <w:rPr>
          <w:rFonts w:ascii="Garamond" w:hAnsi="Garamond" w:cs="Garamond"/>
          <w:sz w:val="24"/>
          <w:szCs w:val="24"/>
          <w:lang w:val="en-US"/>
        </w:rPr>
        <w:t>.</w:t>
      </w:r>
    </w:p>
    <w:p w14:paraId="41AF9BED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UAE address: AB plaza, Al Nahda 1, Dubai, United Arab Emirates. </w:t>
      </w:r>
    </w:p>
    <w:p w14:paraId="08FD9F3A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Emirates ID number: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784-1997-6937922-5 (Valid till the 10</w:t>
      </w:r>
      <w:r w:rsidRPr="00777796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of May 2026).</w:t>
      </w:r>
    </w:p>
    <w:p w14:paraId="04D23C88" w14:textId="77777777" w:rsidR="007650BA" w:rsidRPr="00777796" w:rsidRDefault="007650B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68D353" w14:textId="77777777" w:rsidR="007650BA" w:rsidRPr="00777796" w:rsidRDefault="007650BA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207FC72F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77796">
        <w:rPr>
          <w:rFonts w:asciiTheme="minorHAnsi" w:hAnsiTheme="minorHAnsi" w:cstheme="minorHAnsi"/>
          <w:b/>
          <w:sz w:val="24"/>
          <w:szCs w:val="24"/>
          <w:u w:val="single"/>
        </w:rPr>
        <w:t>PERSONAL STATEMENT</w:t>
      </w:r>
      <w:r w:rsidRPr="00777796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61091A1B" w14:textId="493865E8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</w:rPr>
        <w:t xml:space="preserve">Vibrant and versatile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homeopathic medical practitioner </w:t>
      </w:r>
      <w:r w:rsidRPr="00777796">
        <w:rPr>
          <w:rFonts w:asciiTheme="minorHAnsi" w:hAnsiTheme="minorHAnsi" w:cstheme="minorHAnsi"/>
          <w:sz w:val="24"/>
          <w:szCs w:val="24"/>
        </w:rPr>
        <w:t xml:space="preserve">with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stupendous </w:t>
      </w:r>
      <w:r w:rsidRPr="00777796">
        <w:rPr>
          <w:rFonts w:asciiTheme="minorHAnsi" w:hAnsiTheme="minorHAnsi" w:cstheme="minorHAnsi"/>
          <w:sz w:val="24"/>
          <w:szCs w:val="24"/>
        </w:rPr>
        <w:t>communication skills.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77796">
        <w:rPr>
          <w:rFonts w:asciiTheme="minorHAnsi" w:hAnsiTheme="minorHAnsi" w:cstheme="minorHAnsi"/>
          <w:sz w:val="24"/>
          <w:szCs w:val="24"/>
        </w:rPr>
        <w:t xml:space="preserve">A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conscientious and a </w:t>
      </w:r>
      <w:r w:rsidRPr="00777796">
        <w:rPr>
          <w:rFonts w:asciiTheme="minorHAnsi" w:hAnsiTheme="minorHAnsi" w:cstheme="minorHAnsi"/>
          <w:sz w:val="24"/>
          <w:szCs w:val="24"/>
        </w:rPr>
        <w:t>good-natured person who craves to get skilled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, to treat patients with ardently following stringent clinical practices </w:t>
      </w:r>
      <w:r w:rsidRPr="00777796">
        <w:rPr>
          <w:rFonts w:asciiTheme="minorHAnsi" w:hAnsiTheme="minorHAnsi" w:cstheme="minorHAnsi"/>
          <w:sz w:val="24"/>
          <w:szCs w:val="24"/>
        </w:rPr>
        <w:t>and shows a great deal of enthusiasm in almost everything I am supposed to do.</w:t>
      </w:r>
      <w:r w:rsidR="00940ED3" w:rsidRPr="00777796">
        <w:rPr>
          <w:rFonts w:asciiTheme="minorHAnsi" w:hAnsiTheme="minorHAnsi" w:cstheme="minorHAnsi"/>
          <w:sz w:val="24"/>
          <w:szCs w:val="24"/>
        </w:rPr>
        <w:t xml:space="preserve"> Ability to learn quickly, highly motivated towards my work and have skills in management.</w:t>
      </w:r>
    </w:p>
    <w:p w14:paraId="353B7B51" w14:textId="77777777" w:rsidR="007650BA" w:rsidRDefault="007650BA">
      <w:pPr>
        <w:spacing w:line="240" w:lineRule="auto"/>
        <w:rPr>
          <w:rFonts w:ascii="Garamond" w:hAnsi="Garamond" w:cs="Garamond"/>
        </w:rPr>
      </w:pPr>
    </w:p>
    <w:p w14:paraId="45F68F6B" w14:textId="77777777" w:rsidR="007650BA" w:rsidRDefault="007650BA">
      <w:pPr>
        <w:spacing w:line="240" w:lineRule="auto"/>
        <w:rPr>
          <w:rFonts w:ascii="Garamond" w:hAnsi="Garamond" w:cs="Garamond"/>
          <w:b/>
          <w:u w:val="single"/>
          <w:lang w:val="en-US"/>
        </w:rPr>
      </w:pPr>
    </w:p>
    <w:p w14:paraId="1EE8D02B" w14:textId="77777777" w:rsidR="007650BA" w:rsidRDefault="00000000">
      <w:pPr>
        <w:spacing w:line="240" w:lineRule="auto"/>
        <w:rPr>
          <w:rFonts w:ascii="Garamond" w:hAnsi="Garamond" w:cs="Garamond"/>
          <w:u w:val="single"/>
          <w:lang w:val="en-US"/>
        </w:rPr>
      </w:pPr>
      <w:r>
        <w:rPr>
          <w:rFonts w:ascii="Garamond" w:hAnsi="Garamond" w:cs="Garamond"/>
          <w:b/>
          <w:u w:val="single"/>
        </w:rPr>
        <w:t>ACADEMIC QUALIFICATION</w:t>
      </w:r>
      <w:r>
        <w:rPr>
          <w:rFonts w:ascii="Garamond" w:hAnsi="Garamond" w:cs="Garamond"/>
          <w:u w:val="single"/>
        </w:rPr>
        <w:t>:</w:t>
      </w:r>
    </w:p>
    <w:p w14:paraId="6486C25B" w14:textId="77777777" w:rsidR="007650BA" w:rsidRDefault="007650BA">
      <w:pPr>
        <w:spacing w:line="240" w:lineRule="auto"/>
        <w:rPr>
          <w:rFonts w:ascii="Garamond" w:hAnsi="Garamond" w:cs="Garamond"/>
          <w:u w:val="single"/>
        </w:rPr>
      </w:pPr>
    </w:p>
    <w:tbl>
      <w:tblPr>
        <w:tblStyle w:val="TableGrid"/>
        <w:tblW w:w="87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98"/>
        <w:gridCol w:w="1908"/>
        <w:gridCol w:w="1360"/>
        <w:gridCol w:w="810"/>
      </w:tblGrid>
      <w:tr w:rsidR="007650BA" w14:paraId="0B74E308" w14:textId="77777777">
        <w:trPr>
          <w:trHeight w:val="573"/>
        </w:trPr>
        <w:tc>
          <w:tcPr>
            <w:tcW w:w="2127" w:type="dxa"/>
          </w:tcPr>
          <w:p w14:paraId="20DB1ADE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QUALIFICATION</w:t>
            </w:r>
          </w:p>
        </w:tc>
        <w:tc>
          <w:tcPr>
            <w:tcW w:w="2498" w:type="dxa"/>
          </w:tcPr>
          <w:p w14:paraId="10A26927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 xml:space="preserve">CORE SUBJECTS </w:t>
            </w:r>
          </w:p>
        </w:tc>
        <w:tc>
          <w:tcPr>
            <w:tcW w:w="1908" w:type="dxa"/>
          </w:tcPr>
          <w:p w14:paraId="41A8C0FA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 xml:space="preserve">INSTITUTION </w:t>
            </w:r>
          </w:p>
        </w:tc>
        <w:tc>
          <w:tcPr>
            <w:tcW w:w="1360" w:type="dxa"/>
          </w:tcPr>
          <w:p w14:paraId="02001F6D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YEAR</w:t>
            </w:r>
          </w:p>
        </w:tc>
        <w:tc>
          <w:tcPr>
            <w:tcW w:w="810" w:type="dxa"/>
          </w:tcPr>
          <w:p w14:paraId="59C23B97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 xml:space="preserve"> %</w:t>
            </w:r>
          </w:p>
        </w:tc>
      </w:tr>
      <w:tr w:rsidR="007650BA" w14:paraId="1206C908" w14:textId="77777777">
        <w:trPr>
          <w:trHeight w:val="573"/>
        </w:trPr>
        <w:tc>
          <w:tcPr>
            <w:tcW w:w="2127" w:type="dxa"/>
          </w:tcPr>
          <w:p w14:paraId="1E3665DA" w14:textId="77777777" w:rsidR="007650BA" w:rsidRPr="006776B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76B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proofErr w:type="spellStart"/>
            <w:r w:rsidRP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aster</w:t>
            </w:r>
            <w:proofErr w:type="spellEnd"/>
            <w:r w:rsidRP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science</w:t>
            </w:r>
            <w:r w:rsidRPr="006776B6">
              <w:rPr>
                <w:rFonts w:asciiTheme="minorHAnsi" w:hAnsiTheme="minorHAnsi" w:cstheme="minorHAnsi"/>
                <w:sz w:val="24"/>
                <w:szCs w:val="24"/>
              </w:rPr>
              <w:t xml:space="preserve"> (Psychology)</w:t>
            </w:r>
          </w:p>
        </w:tc>
        <w:tc>
          <w:tcPr>
            <w:tcW w:w="2498" w:type="dxa"/>
          </w:tcPr>
          <w:p w14:paraId="27EE1BA9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Educational, social, rehabilitation, psychological theories of personality, research methodology, life span psychology, cognitive neuron-psychology, counseling, positive psychology, environmental, abnormal and organizational psychology, counseling theories and techniques. </w:t>
            </w:r>
          </w:p>
        </w:tc>
        <w:tc>
          <w:tcPr>
            <w:tcW w:w="1908" w:type="dxa"/>
          </w:tcPr>
          <w:p w14:paraId="74A7F676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</w:rPr>
              <w:t>Alagappa University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</w:t>
            </w:r>
            <w:hyperlink r:id="rId8" w:tooltip="National Institutional Ranking Framework" w:history="1">
              <w:r w:rsidR="007650BA" w:rsidRPr="00777796">
                <w:rPr>
                  <w:rStyle w:val="Hyperlink"/>
                  <w:rFonts w:asciiTheme="minorHAnsi" w:eastAsia="sans-serif" w:hAnsiTheme="minorHAnsi" w:cstheme="minorHAnsi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National Institutional Ranking Framework</w:t>
              </w:r>
            </w:hyperlink>
            <w:r w:rsidRPr="00777796">
              <w:rPr>
                <w:rFonts w:asciiTheme="minorHAnsi" w:eastAsia="sans-serif" w:hAnsiTheme="minorHAnsi" w:cstheme="minorHAns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777796">
              <w:rPr>
                <w:rFonts w:asciiTheme="minorHAnsi" w:eastAsia="sans-serif" w:hAnsiTheme="minorHAnsi" w:cstheme="minorHAnsi"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- 56 in India) </w:t>
            </w:r>
          </w:p>
        </w:tc>
        <w:tc>
          <w:tcPr>
            <w:tcW w:w="1360" w:type="dxa"/>
          </w:tcPr>
          <w:p w14:paraId="6AA7056D" w14:textId="77777777" w:rsidR="007650BA" w:rsidRDefault="00000000">
            <w:pPr>
              <w:spacing w:line="240" w:lineRule="auto"/>
              <w:rPr>
                <w:rFonts w:ascii="Garamond" w:hAnsi="Garamond" w:cs="Garamond"/>
                <w:lang w:val="en-US"/>
              </w:rPr>
            </w:pPr>
            <w:r>
              <w:rPr>
                <w:rFonts w:ascii="Garamond" w:hAnsi="Garamond" w:cs="Garamond"/>
                <w:lang w:val="en-US"/>
              </w:rPr>
              <w:t>2022- 2025</w:t>
            </w:r>
          </w:p>
        </w:tc>
        <w:tc>
          <w:tcPr>
            <w:tcW w:w="810" w:type="dxa"/>
          </w:tcPr>
          <w:p w14:paraId="24880A7B" w14:textId="084B017F" w:rsidR="007650BA" w:rsidRDefault="00940ED3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76</w:t>
            </w:r>
          </w:p>
        </w:tc>
      </w:tr>
      <w:tr w:rsidR="007650BA" w14:paraId="436F4A4A" w14:textId="77777777">
        <w:trPr>
          <w:trHeight w:val="1601"/>
        </w:trPr>
        <w:tc>
          <w:tcPr>
            <w:tcW w:w="2127" w:type="dxa"/>
          </w:tcPr>
          <w:p w14:paraId="295B0229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</w:rPr>
              <w:t>Fellowship In Medical Cosmetology</w:t>
            </w:r>
          </w:p>
        </w:tc>
        <w:tc>
          <w:tcPr>
            <w:tcW w:w="2498" w:type="dxa"/>
          </w:tcPr>
          <w:p w14:paraId="236EB8F6" w14:textId="35EE45C4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Anatomy of skin and hair, chemical peels, hair fall management, hair transplantation, derma roller and fillers, </w:t>
            </w:r>
            <w:proofErr w:type="gramStart"/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BOTOX </w:t>
            </w:r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proofErr w:type="gramEnd"/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laser hair reduction</w:t>
            </w:r>
            <w:r w:rsid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carbon laser, 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mesotherapy,  glutathione, PRP, cosmetolog</w:t>
            </w:r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y 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procedures. </w:t>
            </w:r>
          </w:p>
        </w:tc>
        <w:tc>
          <w:tcPr>
            <w:tcW w:w="1908" w:type="dxa"/>
          </w:tcPr>
          <w:p w14:paraId="69BA7594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FFFFFF" w:fill="FFFFFF"/>
              </w:rPr>
              <w:t>Institute of Laser &amp; Aesthetic Medicine (</w:t>
            </w:r>
            <w:r w:rsidRPr="00777796">
              <w:rPr>
                <w:rStyle w:val="Emphasis"/>
                <w:rFonts w:asciiTheme="minorHAnsi" w:eastAsia="SimSun" w:hAnsiTheme="minorHAnsi" w:cstheme="minorHAnsi"/>
                <w:i w:val="0"/>
                <w:iCs w:val="0"/>
                <w:color w:val="5F6368"/>
                <w:sz w:val="24"/>
                <w:szCs w:val="24"/>
                <w:shd w:val="clear" w:color="FFFFFF" w:fill="FFFFFF"/>
              </w:rPr>
              <w:t>ILAMED</w:t>
            </w: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FFFFFF" w:fill="FFFFFF"/>
              </w:rPr>
              <w:t>)</w:t>
            </w:r>
          </w:p>
        </w:tc>
        <w:tc>
          <w:tcPr>
            <w:tcW w:w="1360" w:type="dxa"/>
          </w:tcPr>
          <w:p w14:paraId="313DA228" w14:textId="77777777" w:rsidR="007650BA" w:rsidRDefault="00000000">
            <w:pPr>
              <w:spacing w:line="240" w:lineRule="auto"/>
              <w:rPr>
                <w:rFonts w:ascii="Garamond" w:hAnsi="Garamond" w:cs="Garamond"/>
                <w:lang w:val="en-US"/>
              </w:rPr>
            </w:pPr>
            <w:r>
              <w:rPr>
                <w:rFonts w:ascii="Garamond" w:hAnsi="Garamond" w:cs="Garamond"/>
                <w:lang w:val="en-US"/>
              </w:rPr>
              <w:t>August 2023-March 2024</w:t>
            </w:r>
          </w:p>
        </w:tc>
        <w:tc>
          <w:tcPr>
            <w:tcW w:w="810" w:type="dxa"/>
          </w:tcPr>
          <w:p w14:paraId="2482A7E2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NA</w:t>
            </w:r>
          </w:p>
        </w:tc>
      </w:tr>
      <w:tr w:rsidR="007650BA" w14:paraId="07A18EF8" w14:textId="77777777">
        <w:trPr>
          <w:trHeight w:val="1687"/>
        </w:trPr>
        <w:tc>
          <w:tcPr>
            <w:tcW w:w="2127" w:type="dxa"/>
          </w:tcPr>
          <w:p w14:paraId="1F81D3C6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  <w:lang w:val="en-US"/>
              </w:rPr>
              <w:lastRenderedPageBreak/>
              <w:t>Diploma in N</w:t>
            </w:r>
            <w:proofErr w:type="spellStart"/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</w:rPr>
              <w:t>utrition</w:t>
            </w:r>
            <w:proofErr w:type="spellEnd"/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</w:rPr>
              <w:t xml:space="preserve"> and </w:t>
            </w: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  <w:lang w:val="en-US"/>
              </w:rPr>
              <w:t>H</w:t>
            </w:r>
            <w:proofErr w:type="spellStart"/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</w:rPr>
              <w:t>ealth</w:t>
            </w:r>
            <w:proofErr w:type="spellEnd"/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auto" w:fill="FFFFFF"/>
              </w:rPr>
              <w:t>ducation</w:t>
            </w:r>
            <w:proofErr w:type="spellEnd"/>
          </w:p>
        </w:tc>
        <w:tc>
          <w:tcPr>
            <w:tcW w:w="2498" w:type="dxa"/>
          </w:tcPr>
          <w:p w14:paraId="52A61311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Nutrition for the community, public health and hygiene, nutrition and health education </w:t>
            </w:r>
          </w:p>
        </w:tc>
        <w:tc>
          <w:tcPr>
            <w:tcW w:w="1908" w:type="dxa"/>
          </w:tcPr>
          <w:p w14:paraId="48365F99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FFFFFF" w:fill="FFFFFF"/>
              </w:rPr>
              <w:t xml:space="preserve">The Indira Gandhi National Open </w:t>
            </w:r>
            <w:r w:rsidRPr="00777796">
              <w:rPr>
                <w:rStyle w:val="Emphasis"/>
                <w:rFonts w:asciiTheme="minorHAnsi" w:eastAsia="SimSun" w:hAnsiTheme="minorHAnsi" w:cstheme="minorHAnsi"/>
                <w:i w:val="0"/>
                <w:iCs w:val="0"/>
                <w:color w:val="5F6368"/>
                <w:sz w:val="24"/>
                <w:szCs w:val="24"/>
                <w:shd w:val="clear" w:color="FFFFFF" w:fill="FFFFFF"/>
              </w:rPr>
              <w:t>University</w:t>
            </w:r>
            <w:r w:rsidRPr="00777796">
              <w:rPr>
                <w:rFonts w:asciiTheme="minorHAnsi" w:eastAsia="SimSun" w:hAnsiTheme="minorHAnsi" w:cstheme="minorHAnsi"/>
                <w:color w:val="4D5156"/>
                <w:sz w:val="24"/>
                <w:szCs w:val="24"/>
                <w:shd w:val="clear" w:color="FFFFFF" w:fill="FFFFFF"/>
              </w:rPr>
              <w:t xml:space="preserve"> (</w:t>
            </w:r>
            <w:r w:rsidRPr="00777796">
              <w:rPr>
                <w:rStyle w:val="Emphasis"/>
                <w:rFonts w:asciiTheme="minorHAnsi" w:eastAsia="SimSun" w:hAnsiTheme="minorHAnsi" w:cstheme="minorHAnsi"/>
                <w:i w:val="0"/>
                <w:iCs w:val="0"/>
                <w:color w:val="5F6368"/>
                <w:sz w:val="24"/>
                <w:szCs w:val="24"/>
                <w:shd w:val="clear" w:color="FFFFFF" w:fill="FFFFFF"/>
              </w:rPr>
              <w:t>IGNOU</w:t>
            </w:r>
            <w:r w:rsidRPr="00777796">
              <w:rPr>
                <w:rStyle w:val="Emphasis"/>
                <w:rFonts w:asciiTheme="minorHAnsi" w:eastAsia="SimSun" w:hAnsiTheme="minorHAnsi" w:cstheme="minorHAnsi"/>
                <w:i w:val="0"/>
                <w:iCs w:val="0"/>
                <w:color w:val="5F6368"/>
                <w:sz w:val="24"/>
                <w:szCs w:val="24"/>
                <w:shd w:val="clear" w:color="FFFFFF" w:fill="FFFFFF"/>
                <w:lang w:val="en-US"/>
              </w:rPr>
              <w:t>)</w:t>
            </w:r>
          </w:p>
        </w:tc>
        <w:tc>
          <w:tcPr>
            <w:tcW w:w="1360" w:type="dxa"/>
          </w:tcPr>
          <w:p w14:paraId="68FE440D" w14:textId="77777777" w:rsidR="007650BA" w:rsidRDefault="00000000">
            <w:pPr>
              <w:spacing w:line="240" w:lineRule="auto"/>
              <w:rPr>
                <w:rFonts w:ascii="Garamond" w:hAnsi="Garamond" w:cs="Garamond"/>
                <w:lang w:val="en-US"/>
              </w:rPr>
            </w:pPr>
            <w:r>
              <w:rPr>
                <w:rFonts w:ascii="Garamond" w:hAnsi="Garamond" w:cs="Garamond"/>
              </w:rPr>
              <w:t>20</w:t>
            </w:r>
            <w:r>
              <w:rPr>
                <w:rFonts w:ascii="Garamond" w:hAnsi="Garamond" w:cs="Garamond"/>
                <w:lang w:val="en-US"/>
              </w:rPr>
              <w:t>22</w:t>
            </w:r>
            <w:r>
              <w:rPr>
                <w:rFonts w:ascii="Garamond" w:hAnsi="Garamond" w:cs="Garamond"/>
              </w:rPr>
              <w:t>-20</w:t>
            </w:r>
            <w:r>
              <w:rPr>
                <w:rFonts w:ascii="Garamond" w:hAnsi="Garamond" w:cs="Garamond"/>
                <w:lang w:val="en-US"/>
              </w:rPr>
              <w:t>23</w:t>
            </w:r>
          </w:p>
        </w:tc>
        <w:tc>
          <w:tcPr>
            <w:tcW w:w="810" w:type="dxa"/>
          </w:tcPr>
          <w:p w14:paraId="7D858DE5" w14:textId="288769EA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7</w:t>
            </w:r>
            <w:r w:rsidR="006776B6">
              <w:rPr>
                <w:rFonts w:ascii="Garamond" w:hAnsi="Garamond" w:cs="Garamond"/>
                <w:lang w:val="en-US"/>
              </w:rPr>
              <w:t>0</w:t>
            </w:r>
          </w:p>
        </w:tc>
      </w:tr>
      <w:tr w:rsidR="007650BA" w14:paraId="61766587" w14:textId="77777777">
        <w:trPr>
          <w:trHeight w:val="303"/>
        </w:trPr>
        <w:tc>
          <w:tcPr>
            <w:tcW w:w="2127" w:type="dxa"/>
          </w:tcPr>
          <w:p w14:paraId="5BF66E79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Style w:val="Emphasis"/>
                <w:rFonts w:asciiTheme="minorHAnsi" w:eastAsia="SimSun" w:hAnsiTheme="minorHAnsi" w:cstheme="minorHAnsi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Bachelor of Homeopathic Medicine and Surgery</w:t>
            </w:r>
            <w:r w:rsidRPr="00777796">
              <w:rPr>
                <w:rStyle w:val="Emphasis"/>
                <w:rFonts w:asciiTheme="minorHAnsi" w:eastAsia="SimSun" w:hAnsiTheme="minorHAnsi" w:cstheme="minorHAnsi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en-US"/>
              </w:rPr>
              <w:t xml:space="preserve"> (B.H.M.S)</w:t>
            </w:r>
          </w:p>
        </w:tc>
        <w:tc>
          <w:tcPr>
            <w:tcW w:w="2498" w:type="dxa"/>
          </w:tcPr>
          <w:p w14:paraId="17F90282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Anatomy, physiology, biochemistry, pathology (general, microbiology, parasitology), forensic medicine, surgery (ENT, ophthalmology, orthopedic, obstetrics and </w:t>
            </w:r>
            <w:proofErr w:type="spellStart"/>
            <w:proofErr w:type="gramStart"/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gynaecology</w:t>
            </w:r>
            <w:proofErr w:type="spellEnd"/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practice of medicine (pediatrics and general), community medicine (SPM), case taking and repertory.</w:t>
            </w:r>
          </w:p>
        </w:tc>
        <w:tc>
          <w:tcPr>
            <w:tcW w:w="1908" w:type="dxa"/>
          </w:tcPr>
          <w:p w14:paraId="468BCFCC" w14:textId="77777777" w:rsidR="007650BA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</w:rPr>
              <w:t>Gov</w:t>
            </w:r>
            <w:proofErr w:type="spellStart"/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er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nment</w:t>
            </w:r>
            <w:proofErr w:type="spellEnd"/>
            <w:r w:rsidRPr="00777796">
              <w:rPr>
                <w:rFonts w:asciiTheme="minorHAnsi" w:hAnsiTheme="minorHAnsi" w:cstheme="minorHAnsi"/>
                <w:sz w:val="24"/>
                <w:szCs w:val="24"/>
              </w:rPr>
              <w:t xml:space="preserve"> Homeopathy Medical College </w:t>
            </w:r>
            <w:r w:rsidR="006776B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77796">
              <w:rPr>
                <w:rFonts w:asciiTheme="minorHAnsi" w:hAnsiTheme="minorHAnsi" w:cstheme="minorHAnsi"/>
                <w:sz w:val="24"/>
                <w:szCs w:val="24"/>
              </w:rPr>
              <w:t>nd Hospital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(G.H.M.C.H)</w:t>
            </w:r>
            <w:r w:rsidR="006776B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</w:p>
          <w:p w14:paraId="46E1F3F1" w14:textId="3BD15E7C" w:rsidR="006776B6" w:rsidRPr="00777796" w:rsidRDefault="006776B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DR.TN MGR MEDICAL UNIVERSITY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65583FA9" w14:textId="77777777" w:rsidR="007650BA" w:rsidRDefault="00000000">
            <w:pPr>
              <w:spacing w:line="240" w:lineRule="auto"/>
              <w:rPr>
                <w:rFonts w:ascii="Garamond" w:hAnsi="Garamond" w:cs="Garamond"/>
                <w:lang w:val="en-US"/>
              </w:rPr>
            </w:pPr>
            <w:r>
              <w:rPr>
                <w:rFonts w:ascii="Garamond" w:hAnsi="Garamond" w:cs="Garamond"/>
                <w:lang w:val="en-US"/>
              </w:rPr>
              <w:t>2014-2019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8F31CE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70.13</w:t>
            </w:r>
          </w:p>
        </w:tc>
      </w:tr>
      <w:tr w:rsidR="007650BA" w14:paraId="0A1DA3E2" w14:textId="77777777">
        <w:trPr>
          <w:trHeight w:val="433"/>
        </w:trPr>
        <w:tc>
          <w:tcPr>
            <w:tcW w:w="2127" w:type="dxa"/>
          </w:tcPr>
          <w:p w14:paraId="1621E701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</w:rPr>
              <w:t>Class X</w:t>
            </w: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2498" w:type="dxa"/>
          </w:tcPr>
          <w:p w14:paraId="2DA7C79D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Biology, Physics, Chemistry and Mathematics. 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18A198FF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Holy spirit higher secondary school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2A4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34E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88.25</w:t>
            </w:r>
          </w:p>
        </w:tc>
      </w:tr>
      <w:tr w:rsidR="007650BA" w14:paraId="115EF940" w14:textId="77777777">
        <w:trPr>
          <w:trHeight w:val="433"/>
        </w:trPr>
        <w:tc>
          <w:tcPr>
            <w:tcW w:w="2127" w:type="dxa"/>
          </w:tcPr>
          <w:p w14:paraId="2E24BF96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Class X</w:t>
            </w:r>
          </w:p>
        </w:tc>
        <w:tc>
          <w:tcPr>
            <w:tcW w:w="2498" w:type="dxa"/>
          </w:tcPr>
          <w:p w14:paraId="52D6B6F5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Science, Social science and Mathematics. 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1235AA33" w14:textId="77777777" w:rsidR="007650BA" w:rsidRPr="00777796" w:rsidRDefault="000000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77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Holy spirit higher secondary school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E29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2012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73F" w14:textId="77777777" w:rsidR="007650BA" w:rsidRDefault="00000000">
            <w:pPr>
              <w:spacing w:line="24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en-US"/>
              </w:rPr>
              <w:t>89</w:t>
            </w:r>
          </w:p>
        </w:tc>
      </w:tr>
    </w:tbl>
    <w:p w14:paraId="038CCC2B" w14:textId="77777777" w:rsidR="007650BA" w:rsidRDefault="007650BA">
      <w:pPr>
        <w:spacing w:line="240" w:lineRule="auto"/>
        <w:rPr>
          <w:rFonts w:ascii="Garamond" w:hAnsi="Garamond" w:cs="Garamond"/>
          <w:b/>
          <w:u w:val="single"/>
          <w:lang w:val="en-US"/>
        </w:rPr>
      </w:pPr>
    </w:p>
    <w:p w14:paraId="4B813EC6" w14:textId="77777777" w:rsidR="007650BA" w:rsidRDefault="007650BA">
      <w:pPr>
        <w:spacing w:line="240" w:lineRule="auto"/>
        <w:rPr>
          <w:rFonts w:ascii="Garamond" w:hAnsi="Garamond" w:cs="Garamond"/>
          <w:b/>
          <w:u w:val="single"/>
          <w:lang w:val="en-US"/>
        </w:rPr>
      </w:pPr>
    </w:p>
    <w:p w14:paraId="385211C4" w14:textId="77777777" w:rsidR="007650BA" w:rsidRDefault="00000000">
      <w:pPr>
        <w:spacing w:line="240" w:lineRule="auto"/>
        <w:rPr>
          <w:rFonts w:ascii="Garamond" w:hAnsi="Garamond" w:cs="Garamond"/>
          <w:b/>
          <w:u w:val="single"/>
          <w:lang w:val="en-US"/>
        </w:rPr>
      </w:pPr>
      <w:r>
        <w:rPr>
          <w:rFonts w:ascii="Garamond" w:hAnsi="Garamond" w:cs="Garamond"/>
          <w:b/>
          <w:u w:val="single"/>
          <w:lang w:val="en-US"/>
        </w:rPr>
        <w:t>EXPERIENCE SUMMARY:</w:t>
      </w:r>
    </w:p>
    <w:p w14:paraId="3F804BE4" w14:textId="77777777" w:rsidR="007650BA" w:rsidRPr="00777796" w:rsidRDefault="00000000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Currently owning a clinic, based in </w:t>
      </w:r>
      <w:proofErr w:type="spellStart"/>
      <w:r w:rsidRPr="00777796">
        <w:rPr>
          <w:rFonts w:asciiTheme="minorHAnsi" w:hAnsiTheme="minorHAnsi" w:cstheme="minorHAnsi"/>
          <w:sz w:val="24"/>
          <w:szCs w:val="24"/>
          <w:lang w:val="en-US"/>
        </w:rPr>
        <w:t>Kalayarkovil</w:t>
      </w:r>
      <w:proofErr w:type="spellEnd"/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77796">
        <w:rPr>
          <w:rFonts w:asciiTheme="minorHAnsi" w:hAnsiTheme="minorHAnsi" w:cstheme="minorHAnsi"/>
          <w:sz w:val="24"/>
          <w:szCs w:val="24"/>
          <w:lang w:val="en-US"/>
        </w:rPr>
        <w:t>Sivaganga</w:t>
      </w:r>
      <w:proofErr w:type="spellEnd"/>
      <w:r w:rsidRPr="00777796">
        <w:rPr>
          <w:rFonts w:asciiTheme="minorHAnsi" w:hAnsiTheme="minorHAnsi" w:cstheme="minorHAnsi"/>
          <w:sz w:val="24"/>
          <w:szCs w:val="24"/>
          <w:lang w:val="en-US"/>
        </w:rPr>
        <w:t>. (REG No.: 6796)</w:t>
      </w:r>
    </w:p>
    <w:p w14:paraId="37EC52CE" w14:textId="77777777" w:rsidR="007650BA" w:rsidRPr="00777796" w:rsidRDefault="00000000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From</w:t>
      </w:r>
      <w:r w:rsidRPr="00777796">
        <w:rPr>
          <w:rFonts w:asciiTheme="minorHAnsi" w:hAnsiTheme="minorHAnsi" w:cstheme="minorHAnsi"/>
          <w:sz w:val="24"/>
          <w:szCs w:val="24"/>
        </w:rPr>
        <w:t xml:space="preserve"> June 2020 – October 2023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, Worked as </w:t>
      </w:r>
      <w:r w:rsidRPr="00777796">
        <w:rPr>
          <w:rFonts w:asciiTheme="minorHAnsi" w:hAnsiTheme="minorHAnsi" w:cstheme="minorHAnsi"/>
          <w:sz w:val="24"/>
          <w:szCs w:val="24"/>
        </w:rPr>
        <w:t xml:space="preserve">a Homeopathic Consultant in Cure </w:t>
      </w:r>
      <w:proofErr w:type="spellStart"/>
      <w:r w:rsidRPr="00777796">
        <w:rPr>
          <w:rFonts w:asciiTheme="minorHAnsi" w:hAnsiTheme="minorHAnsi" w:cstheme="minorHAnsi"/>
          <w:sz w:val="24"/>
          <w:szCs w:val="24"/>
        </w:rPr>
        <w:t>Homeo</w:t>
      </w:r>
      <w:proofErr w:type="spellEnd"/>
      <w:r w:rsidRPr="00777796">
        <w:rPr>
          <w:rFonts w:asciiTheme="minorHAnsi" w:hAnsiTheme="minorHAnsi" w:cstheme="minorHAnsi"/>
          <w:sz w:val="24"/>
          <w:szCs w:val="24"/>
        </w:rPr>
        <w:t xml:space="preserve"> Clinic Madurai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0316EAC" w14:textId="77777777" w:rsidR="007650BA" w:rsidRPr="00777796" w:rsidRDefault="00000000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From June 2019 - October 2019, Worked as </w:t>
      </w:r>
      <w:r w:rsidRPr="00777796">
        <w:rPr>
          <w:rFonts w:asciiTheme="minorHAnsi" w:hAnsiTheme="minorHAnsi" w:cstheme="minorHAnsi"/>
          <w:sz w:val="24"/>
          <w:szCs w:val="24"/>
        </w:rPr>
        <w:t xml:space="preserve">a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general medical practitioner (Duty </w:t>
      </w:r>
      <w:r w:rsidRPr="00777796">
        <w:rPr>
          <w:rFonts w:asciiTheme="minorHAnsi" w:hAnsiTheme="minorHAnsi" w:cstheme="minorHAnsi"/>
          <w:sz w:val="24"/>
          <w:szCs w:val="24"/>
        </w:rPr>
        <w:t>Doctor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)</w:t>
      </w:r>
      <w:r w:rsidRPr="00777796">
        <w:rPr>
          <w:rFonts w:asciiTheme="minorHAnsi" w:hAnsiTheme="minorHAnsi" w:cstheme="minorHAnsi"/>
          <w:sz w:val="24"/>
          <w:szCs w:val="24"/>
        </w:rPr>
        <w:t xml:space="preserve"> at OG Hospital (Sabari), </w:t>
      </w:r>
      <w:proofErr w:type="spellStart"/>
      <w:r w:rsidRPr="00777796">
        <w:rPr>
          <w:rFonts w:asciiTheme="minorHAnsi" w:hAnsiTheme="minorHAnsi" w:cstheme="minorHAnsi"/>
          <w:sz w:val="24"/>
          <w:szCs w:val="24"/>
        </w:rPr>
        <w:t>Sivaganga</w:t>
      </w:r>
      <w:proofErr w:type="spellEnd"/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36F7B0E" w14:textId="35849EEB" w:rsidR="007650BA" w:rsidRPr="00777796" w:rsidRDefault="00000000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From </w:t>
      </w:r>
      <w:r w:rsidRPr="00777796">
        <w:rPr>
          <w:rFonts w:asciiTheme="minorHAnsi" w:hAnsiTheme="minorHAnsi" w:cstheme="minorHAnsi"/>
          <w:sz w:val="24"/>
          <w:szCs w:val="24"/>
        </w:rPr>
        <w:t>April 2021 – June 2021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6776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gramStart"/>
      <w:r w:rsidRPr="00777796">
        <w:rPr>
          <w:rFonts w:asciiTheme="minorHAnsi" w:hAnsiTheme="minorHAnsi" w:cstheme="minorHAnsi"/>
          <w:sz w:val="24"/>
          <w:szCs w:val="24"/>
          <w:lang w:val="en-US"/>
        </w:rPr>
        <w:t>Worked</w:t>
      </w:r>
      <w:proofErr w:type="gramEnd"/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as </w:t>
      </w:r>
      <w:r w:rsidRPr="00777796">
        <w:rPr>
          <w:rFonts w:asciiTheme="minorHAnsi" w:hAnsiTheme="minorHAnsi" w:cstheme="minorHAnsi"/>
          <w:sz w:val="24"/>
          <w:szCs w:val="24"/>
        </w:rPr>
        <w:t xml:space="preserve">an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assistant medical officer (</w:t>
      </w:r>
      <w:r w:rsidRPr="00777796">
        <w:rPr>
          <w:rFonts w:asciiTheme="minorHAnsi" w:hAnsiTheme="minorHAnsi" w:cstheme="minorHAnsi"/>
          <w:sz w:val="24"/>
          <w:szCs w:val="24"/>
        </w:rPr>
        <w:t>AMO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)</w:t>
      </w:r>
      <w:r w:rsidRPr="00777796">
        <w:rPr>
          <w:rFonts w:asciiTheme="minorHAnsi" w:hAnsiTheme="minorHAnsi" w:cstheme="minorHAnsi"/>
          <w:sz w:val="24"/>
          <w:szCs w:val="24"/>
        </w:rPr>
        <w:t xml:space="preserve"> in Covid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-19</w:t>
      </w:r>
      <w:r w:rsidRPr="00777796">
        <w:rPr>
          <w:rFonts w:asciiTheme="minorHAnsi" w:hAnsiTheme="minorHAnsi" w:cstheme="minorHAnsi"/>
          <w:sz w:val="24"/>
          <w:szCs w:val="24"/>
        </w:rPr>
        <w:t xml:space="preserve"> Fever Camp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777796">
        <w:rPr>
          <w:rFonts w:asciiTheme="minorHAnsi" w:hAnsiTheme="minorHAnsi" w:cstheme="minorHAnsi"/>
          <w:sz w:val="24"/>
          <w:szCs w:val="24"/>
        </w:rPr>
        <w:t xml:space="preserve"> Madurai Corporation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66D06EE6" w14:textId="77777777" w:rsidR="007650BA" w:rsidRDefault="007650BA">
      <w:pPr>
        <w:pStyle w:val="ListParagraph"/>
        <w:spacing w:line="240" w:lineRule="auto"/>
        <w:rPr>
          <w:rFonts w:ascii="Garamond" w:hAnsi="Garamond" w:cs="Garamond"/>
          <w:lang w:val="en-US"/>
        </w:rPr>
      </w:pPr>
    </w:p>
    <w:p w14:paraId="653B5936" w14:textId="77777777" w:rsidR="007650BA" w:rsidRDefault="00000000">
      <w:pPr>
        <w:pStyle w:val="ListParagraph"/>
        <w:spacing w:line="240" w:lineRule="auto"/>
        <w:ind w:left="0"/>
        <w:rPr>
          <w:rFonts w:ascii="Garamond" w:hAnsi="Garamond" w:cs="Garamond"/>
          <w:b/>
          <w:bCs/>
          <w:lang w:val="en-US"/>
        </w:rPr>
      </w:pPr>
      <w:r>
        <w:rPr>
          <w:rFonts w:ascii="Garamond" w:hAnsi="Garamond" w:cs="Garamond"/>
          <w:b/>
          <w:bCs/>
          <w:u w:val="single"/>
          <w:lang w:val="en-US"/>
        </w:rPr>
        <w:t>AREAS OF INTEREST:</w:t>
      </w:r>
      <w:r>
        <w:rPr>
          <w:rFonts w:ascii="Garamond" w:hAnsi="Garamond" w:cs="Garamond"/>
          <w:b/>
          <w:bCs/>
          <w:lang w:val="en-US"/>
        </w:rPr>
        <w:t xml:space="preserve">  </w:t>
      </w:r>
    </w:p>
    <w:p w14:paraId="30DA56A4" w14:textId="76776AD2" w:rsidR="007650BA" w:rsidRDefault="00000000">
      <w:pPr>
        <w:pStyle w:val="ListParagraph"/>
        <w:spacing w:line="240" w:lineRule="auto"/>
        <w:rPr>
          <w:rFonts w:ascii="Garamond" w:hAnsi="Garamond" w:cs="Garamond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Skin disorders, </w:t>
      </w:r>
      <w:r w:rsidRPr="00777796">
        <w:rPr>
          <w:rFonts w:asciiTheme="minorHAnsi" w:eastAsia="Arial" w:hAnsiTheme="minorHAnsi" w:cstheme="minorHAnsi"/>
          <w:color w:val="040C28"/>
          <w:sz w:val="24"/>
          <w:szCs w:val="24"/>
        </w:rPr>
        <w:t>Polycystic ovary syndrome</w:t>
      </w:r>
      <w:r w:rsidRPr="00777796">
        <w:rPr>
          <w:rFonts w:asciiTheme="minorHAnsi" w:eastAsia="Arial" w:hAnsiTheme="minorHAnsi" w:cstheme="minorHAnsi"/>
          <w:color w:val="040C28"/>
          <w:sz w:val="24"/>
          <w:szCs w:val="24"/>
          <w:lang w:val="en-US"/>
        </w:rPr>
        <w:t>, Infertility, Uterine fibroid, d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iabetes mellitus, hypertension, diseases related to thyroid gland, renal stones, nephrotic syndrome, IBD, Cholelithiasis, APD, sinusitis, rhinitis, nasal polyp, cirrhosis of liver, CA breast, peeling for hyper-pigmentation, hair fall treatment and management, </w:t>
      </w:r>
      <w:r w:rsidR="006776B6">
        <w:rPr>
          <w:rFonts w:asciiTheme="minorHAnsi" w:hAnsiTheme="minorHAnsi" w:cstheme="minorHAnsi"/>
          <w:sz w:val="24"/>
          <w:szCs w:val="24"/>
          <w:lang w:val="en-US"/>
        </w:rPr>
        <w:t xml:space="preserve">PRP, PMU, derma fillers and roller, laser hair treatment, BOTOX, other cosmetic procedures. </w:t>
      </w:r>
      <w:r w:rsidRPr="006776B6">
        <w:rPr>
          <w:rFonts w:asciiTheme="minorHAnsi" w:hAnsiTheme="minorHAnsi" w:cstheme="minorHAnsi"/>
          <w:sz w:val="24"/>
          <w:szCs w:val="24"/>
          <w:lang w:val="en-US"/>
        </w:rPr>
        <w:t>Counselling - Educational Psychology, Couples counselling, nutrition, person-centered therapy and cognitive behavioral therapy</w:t>
      </w:r>
      <w:r w:rsidRPr="006776B6">
        <w:rPr>
          <w:rFonts w:ascii="Garamond" w:hAnsi="Garamond" w:cs="Garamond"/>
          <w:lang w:val="en-US"/>
        </w:rPr>
        <w:t>.</w:t>
      </w:r>
    </w:p>
    <w:p w14:paraId="433AAC3E" w14:textId="77777777" w:rsidR="007650BA" w:rsidRDefault="00000000">
      <w:pPr>
        <w:pStyle w:val="ListParagraph"/>
        <w:spacing w:line="240" w:lineRule="auto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 </w:t>
      </w:r>
    </w:p>
    <w:p w14:paraId="3CEE981F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77796">
        <w:rPr>
          <w:rFonts w:asciiTheme="minorHAnsi" w:hAnsiTheme="minorHAnsi" w:cstheme="minorHAnsi"/>
          <w:b/>
          <w:sz w:val="24"/>
          <w:szCs w:val="24"/>
          <w:u w:val="single"/>
        </w:rPr>
        <w:t>EXTRA-CURRICULAR ACHIEVEMENTS</w:t>
      </w:r>
      <w:r w:rsidRPr="00777796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84EAFAF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Assigned and fervently held a highly competitive position of ‘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SPORTS SECRETARY’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from the year of 2018 to 2019 at GHMCH.</w:t>
      </w:r>
    </w:p>
    <w:p w14:paraId="6DB69EEB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National level player 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(KHO-KHO)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 w:rsidRPr="00777796">
        <w:rPr>
          <w:rFonts w:asciiTheme="minorHAnsi" w:hAnsiTheme="minorHAnsi" w:cstheme="minorHAnsi"/>
          <w:sz w:val="24"/>
          <w:szCs w:val="24"/>
        </w:rPr>
        <w:t>have participated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in 2 national meets held at West Bengal and Punjab. </w:t>
      </w:r>
    </w:p>
    <w:p w14:paraId="11FB8F1E" w14:textId="77B00708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State level athlete and secured ‘Second place’ in the even</w:t>
      </w:r>
      <w:r w:rsidR="00940ED3"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t</w:t>
      </w:r>
      <w:r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of 4x100 meters; won prizes multiple times in divisional level-100 and 200 meter</w:t>
      </w:r>
      <w:r w:rsidR="00940ED3"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and state level KHO-KHO meet</w:t>
      </w:r>
      <w:r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2FD06514" w14:textId="1A75C202" w:rsidR="00940ED3" w:rsidRPr="00777796" w:rsidRDefault="00940ED3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Won state level achievement award </w:t>
      </w:r>
      <w:r w:rsidR="00777796"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in sport</w:t>
      </w:r>
      <w:r w:rsid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s</w:t>
      </w:r>
      <w:r w:rsidR="00777796" w:rsidRPr="00777796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7AAE1B2E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Actively Participated in an inter-college event of KHO-KHO, and secured ‘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WINNER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’ position, held at RVS Homeopathic Medical College and Hospital (Padmavathy Ammal Memorial State Level Inter Collegiate Ayush Sports 2015).</w:t>
      </w:r>
    </w:p>
    <w:p w14:paraId="0455B724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Ardently Participated in a state level event of THROW BALL, and secured ‘RUNNER’ position, held at RVS Homeopathic Medical College and Hospital (State Level Inter College Meet </w:t>
      </w:r>
      <w:proofErr w:type="gramStart"/>
      <w:r w:rsidRPr="00777796">
        <w:rPr>
          <w:rFonts w:asciiTheme="minorHAnsi" w:hAnsiTheme="minorHAnsi" w:cstheme="minorHAnsi"/>
          <w:sz w:val="24"/>
          <w:szCs w:val="24"/>
          <w:lang w:val="en-US"/>
        </w:rPr>
        <w:t>2015 )</w:t>
      </w:r>
      <w:proofErr w:type="gramEnd"/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675F8444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Secured ‘Third place’ in the event of 4×100 meters, held at RVS Homeopathic Medical College and Hospital (State Level Inter College Meet </w:t>
      </w:r>
      <w:proofErr w:type="gramStart"/>
      <w:r w:rsidRPr="00777796">
        <w:rPr>
          <w:rFonts w:asciiTheme="minorHAnsi" w:hAnsiTheme="minorHAnsi" w:cstheme="minorHAnsi"/>
          <w:sz w:val="24"/>
          <w:szCs w:val="24"/>
          <w:lang w:val="en-US"/>
        </w:rPr>
        <w:t>2015 )</w:t>
      </w:r>
      <w:proofErr w:type="gramEnd"/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6621AA4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</w:rPr>
        <w:t xml:space="preserve">Participated in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the national seminar INNOSTA'17 on 29.6.2017 at GHMCH, Madurai.</w:t>
      </w:r>
    </w:p>
    <w:p w14:paraId="0CA4DBAD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Participated in a technical workshop on ‘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CLINICAL HOMEOPATHY’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on 10th &amp; 11th April 2018 at 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KALAIVANAR ARANGAM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, Chennai. </w:t>
      </w:r>
    </w:p>
    <w:p w14:paraId="2B8C2403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Participated in National Homeopathic seminar on 30.8.2018 at GHMCH, Madurai. </w:t>
      </w:r>
    </w:p>
    <w:p w14:paraId="3A4E485A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Participated in National seminar on 10.7.2019 at White Memorial Homeopathic Medical College &amp; Hospital, </w:t>
      </w:r>
      <w:proofErr w:type="spellStart"/>
      <w:r w:rsidRPr="00777796">
        <w:rPr>
          <w:rFonts w:asciiTheme="minorHAnsi" w:hAnsiTheme="minorHAnsi" w:cstheme="minorHAnsi"/>
          <w:sz w:val="24"/>
          <w:szCs w:val="24"/>
          <w:lang w:val="en-US"/>
        </w:rPr>
        <w:t>Kanniyakumari</w:t>
      </w:r>
      <w:proofErr w:type="spellEnd"/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683A868D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Participated in National Homeopathic seminar on 23.7.2019 at GHMCH, Madurai.</w:t>
      </w:r>
    </w:p>
    <w:p w14:paraId="2848B19B" w14:textId="77777777" w:rsidR="007650BA" w:rsidRPr="00777796" w:rsidRDefault="007650B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07D24DBF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b/>
          <w:bCs/>
          <w:color w:val="000000"/>
          <w:sz w:val="24"/>
          <w:szCs w:val="24"/>
          <w:u w:val="single" w:color="000000"/>
          <w:lang w:val="en-US"/>
        </w:rPr>
        <w:t>PROJECT WORK:</w:t>
      </w:r>
    </w:p>
    <w:p w14:paraId="29FD41F9" w14:textId="77777777" w:rsidR="007650BA" w:rsidRPr="00777796" w:rsidRDefault="00000000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Role of nutrition in pregnancy (DNHE: 2022-2023).</w:t>
      </w:r>
    </w:p>
    <w:p w14:paraId="73D8C006" w14:textId="528219F3" w:rsidR="007650BA" w:rsidRDefault="00000000">
      <w:pPr>
        <w:numPr>
          <w:ilvl w:val="0"/>
          <w:numId w:val="4"/>
        </w:numPr>
        <w:spacing w:line="240" w:lineRule="auto"/>
        <w:rPr>
          <w:rFonts w:ascii="Garamond" w:hAnsi="Garamond" w:cs="Garamond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Drug proving study of WITHANIA SOMNIFERA Q in </w:t>
      </w:r>
      <w:proofErr w:type="gramStart"/>
      <w:r w:rsidR="00940ED3"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PCOS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,</w:t>
      </w:r>
      <w:proofErr w:type="gramEnd"/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infertility, uterine fibroid, </w:t>
      </w:r>
      <w:r w:rsidR="00940ED3"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ANAEMIA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and amnesia (B.H.M.S: 2019</w:t>
      </w:r>
      <w:r>
        <w:rPr>
          <w:rFonts w:ascii="Garamond" w:hAnsi="Garamond" w:cs="Garamond"/>
          <w:lang w:val="en-US"/>
        </w:rPr>
        <w:t>).</w:t>
      </w:r>
    </w:p>
    <w:p w14:paraId="5D4BACD3" w14:textId="77777777" w:rsidR="007650BA" w:rsidRDefault="007650BA">
      <w:pPr>
        <w:spacing w:line="240" w:lineRule="auto"/>
        <w:rPr>
          <w:rFonts w:ascii="Garamond" w:hAnsi="Garamond" w:cs="Garamond"/>
        </w:rPr>
      </w:pPr>
    </w:p>
    <w:p w14:paraId="3B32043A" w14:textId="77777777" w:rsidR="007650BA" w:rsidRPr="00777796" w:rsidRDefault="00000000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>
        <w:rPr>
          <w:rFonts w:ascii="Garamond" w:hAnsi="Garamond" w:cs="Garamond"/>
          <w:b/>
          <w:u w:val="single"/>
        </w:rPr>
        <w:t>CO-SCHOLAST</w:t>
      </w:r>
      <w:r w:rsidRPr="00777796">
        <w:rPr>
          <w:rFonts w:asciiTheme="minorHAnsi" w:hAnsiTheme="minorHAnsi" w:cstheme="minorHAnsi"/>
          <w:b/>
          <w:sz w:val="24"/>
          <w:szCs w:val="24"/>
          <w:u w:val="single"/>
        </w:rPr>
        <w:t>IC ACHIEVEMENTS</w:t>
      </w:r>
      <w:r w:rsidRPr="00777796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8D8FC4A" w14:textId="3A1BBB2C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</w:rPr>
        <w:t xml:space="preserve">Languages known: </w:t>
      </w:r>
      <w:r w:rsidRPr="00777796">
        <w:rPr>
          <w:rFonts w:asciiTheme="minorHAnsi" w:hAnsiTheme="minorHAnsi" w:cstheme="minorHAnsi"/>
          <w:bCs/>
          <w:sz w:val="24"/>
          <w:szCs w:val="24"/>
        </w:rPr>
        <w:t xml:space="preserve">Tamil </w:t>
      </w:r>
      <w:r w:rsidRPr="00777796">
        <w:rPr>
          <w:rFonts w:asciiTheme="minorHAnsi" w:hAnsiTheme="minorHAnsi" w:cstheme="minorHAnsi"/>
          <w:sz w:val="24"/>
          <w:szCs w:val="24"/>
        </w:rPr>
        <w:t>(Mother Tongue)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and</w:t>
      </w:r>
      <w:r w:rsidRPr="00777796">
        <w:rPr>
          <w:rFonts w:asciiTheme="minorHAnsi" w:hAnsiTheme="minorHAnsi" w:cstheme="minorHAnsi"/>
          <w:sz w:val="24"/>
          <w:szCs w:val="24"/>
        </w:rPr>
        <w:t xml:space="preserve">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English. </w:t>
      </w:r>
    </w:p>
    <w:p w14:paraId="075366D9" w14:textId="54E86BFD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Won hoard of prizes in dance (classical and western) held at GHMCH.</w:t>
      </w:r>
    </w:p>
    <w:p w14:paraId="259D3CA5" w14:textId="77777777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Authored and published an article about ‘Schizophrenia’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in a state owned-government magazine (NALAM). </w:t>
      </w:r>
    </w:p>
    <w:p w14:paraId="1C2C470E" w14:textId="77777777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Graduated summa cum laude from a highly prestigious institute in Tamil Nadu and won </w:t>
      </w:r>
      <w:proofErr w:type="spellStart"/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Dr.</w:t>
      </w:r>
      <w:proofErr w:type="gramStart"/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K.V</w:t>
      </w:r>
      <w:proofErr w:type="spellEnd"/>
      <w:proofErr w:type="gramEnd"/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ANANTHA NARAYANAN MEMORIAL ENDOWMENT GOLD MEDAL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for securing the highest mark in B.H.M.S (Academic year 2014-2019).</w:t>
      </w:r>
    </w:p>
    <w:p w14:paraId="69AEB801" w14:textId="77777777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>Secured AIR 54 in AMO exam held on 23.8 .2022.</w:t>
      </w:r>
    </w:p>
    <w:p w14:paraId="6ED5E8FC" w14:textId="77777777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Certified in 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BLS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ACLS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(Assessment scores: 98% and 86%).</w:t>
      </w:r>
    </w:p>
    <w:p w14:paraId="1F57F799" w14:textId="77777777" w:rsidR="007650BA" w:rsidRPr="00777796" w:rsidRDefault="0000000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Workshop in </w:t>
      </w:r>
      <w:r w:rsidRPr="00777796">
        <w:rPr>
          <w:rFonts w:asciiTheme="minorHAnsi" w:hAnsiTheme="minorHAnsi" w:cstheme="minorHAnsi"/>
          <w:b/>
          <w:bCs/>
          <w:sz w:val="24"/>
          <w:szCs w:val="24"/>
          <w:lang w:val="en-US"/>
        </w:rPr>
        <w:t>PERMANENT MAKE UP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16EB01C8" w14:textId="16BEC8AF" w:rsidR="007650BA" w:rsidRPr="00777796" w:rsidRDefault="00940ED3" w:rsidP="00940ED3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777796">
        <w:rPr>
          <w:rFonts w:asciiTheme="minorHAnsi" w:hAnsiTheme="minorHAnsi" w:cstheme="minorHAnsi"/>
          <w:bCs/>
          <w:sz w:val="24"/>
          <w:szCs w:val="24"/>
        </w:rPr>
        <w:t xml:space="preserve">Got Merit certificate in First class from Chennai Science Forum X and XII </w:t>
      </w:r>
    </w:p>
    <w:p w14:paraId="50B00396" w14:textId="77777777" w:rsidR="007650BA" w:rsidRPr="00777796" w:rsidRDefault="00000000">
      <w:pPr>
        <w:jc w:val="both"/>
        <w:rPr>
          <w:rFonts w:asciiTheme="minorHAnsi" w:hAnsiTheme="minorHAnsi" w:cstheme="minorHAnsi"/>
          <w:sz w:val="24"/>
          <w:szCs w:val="24"/>
          <w:u w:val="single" w:color="000000"/>
        </w:rPr>
      </w:pPr>
      <w:r w:rsidRPr="00777796">
        <w:rPr>
          <w:rFonts w:asciiTheme="minorHAnsi" w:hAnsiTheme="minorHAnsi" w:cstheme="minorHAnsi"/>
          <w:b/>
          <w:sz w:val="24"/>
          <w:szCs w:val="24"/>
          <w:u w:val="single" w:color="000000"/>
        </w:rPr>
        <w:t>DECLARATION</w:t>
      </w:r>
      <w:r w:rsidRPr="00777796">
        <w:rPr>
          <w:rFonts w:asciiTheme="minorHAnsi" w:hAnsiTheme="minorHAnsi" w:cstheme="minorHAnsi"/>
          <w:b/>
          <w:sz w:val="24"/>
          <w:szCs w:val="24"/>
          <w:u w:val="single" w:color="000000"/>
          <w:lang w:val="en-US"/>
        </w:rPr>
        <w:t>:</w:t>
      </w:r>
    </w:p>
    <w:p w14:paraId="0B867899" w14:textId="77777777" w:rsidR="007650BA" w:rsidRPr="00777796" w:rsidRDefault="007650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CD36A9" w14:textId="607B6445" w:rsidR="007650BA" w:rsidRPr="0077779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</w:rPr>
        <w:t xml:space="preserve">I, </w:t>
      </w:r>
      <w:proofErr w:type="spellStart"/>
      <w:r w:rsidRPr="00777796">
        <w:rPr>
          <w:rFonts w:asciiTheme="minorHAnsi" w:hAnsiTheme="minorHAnsi" w:cstheme="minorHAnsi"/>
          <w:sz w:val="24"/>
          <w:szCs w:val="24"/>
          <w:lang w:val="en-US"/>
        </w:rPr>
        <w:t>Dr.</w:t>
      </w:r>
      <w:proofErr w:type="gramStart"/>
      <w:r w:rsidRPr="00777796">
        <w:rPr>
          <w:rFonts w:asciiTheme="minorHAnsi" w:hAnsiTheme="minorHAnsi" w:cstheme="minorHAnsi"/>
          <w:sz w:val="24"/>
          <w:szCs w:val="24"/>
          <w:lang w:val="en-US"/>
        </w:rPr>
        <w:t>T.Priya</w:t>
      </w:r>
      <w:proofErr w:type="spellEnd"/>
      <w:proofErr w:type="gramEnd"/>
      <w:r w:rsidR="00940ED3"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77796">
        <w:rPr>
          <w:rFonts w:asciiTheme="minorHAnsi" w:hAnsiTheme="minorHAnsi" w:cstheme="minorHAnsi"/>
          <w:sz w:val="24"/>
          <w:szCs w:val="24"/>
          <w:lang w:val="en-US"/>
        </w:rPr>
        <w:t>sornameena</w:t>
      </w:r>
      <w:proofErr w:type="spellEnd"/>
      <w:r w:rsidRPr="00777796">
        <w:rPr>
          <w:rFonts w:asciiTheme="minorHAnsi" w:hAnsiTheme="minorHAnsi" w:cstheme="minorHAnsi"/>
          <w:sz w:val="24"/>
          <w:szCs w:val="24"/>
        </w:rPr>
        <w:t>, hereby declare that all the fact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777796">
        <w:rPr>
          <w:rFonts w:asciiTheme="minorHAnsi" w:hAnsiTheme="minorHAnsi" w:cstheme="minorHAnsi"/>
          <w:sz w:val="24"/>
          <w:szCs w:val="24"/>
        </w:rPr>
        <w:t xml:space="preserve"> and figures </w:t>
      </w:r>
      <w:r w:rsidRPr="00777796">
        <w:rPr>
          <w:rFonts w:asciiTheme="minorHAnsi" w:hAnsiTheme="minorHAnsi" w:cstheme="minorHAnsi"/>
          <w:sz w:val="24"/>
          <w:szCs w:val="24"/>
          <w:lang w:val="en-US"/>
        </w:rPr>
        <w:t>m</w:t>
      </w:r>
      <w:proofErr w:type="spellStart"/>
      <w:r w:rsidRPr="00777796">
        <w:rPr>
          <w:rFonts w:asciiTheme="minorHAnsi" w:hAnsiTheme="minorHAnsi" w:cstheme="minorHAnsi"/>
          <w:sz w:val="24"/>
          <w:szCs w:val="24"/>
        </w:rPr>
        <w:t>entioned</w:t>
      </w:r>
      <w:proofErr w:type="spellEnd"/>
      <w:r w:rsidRPr="00777796">
        <w:rPr>
          <w:rFonts w:asciiTheme="minorHAnsi" w:hAnsiTheme="minorHAnsi" w:cstheme="minorHAnsi"/>
          <w:sz w:val="24"/>
          <w:szCs w:val="24"/>
        </w:rPr>
        <w:t xml:space="preserve"> above are true and correct to the best of my knowledge.</w:t>
      </w:r>
    </w:p>
    <w:p w14:paraId="1BB6CA43" w14:textId="77777777" w:rsidR="007650BA" w:rsidRPr="00777796" w:rsidRDefault="007650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7A3026" w14:textId="78C28FFE" w:rsidR="007650BA" w:rsidRPr="0077779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                                                                                   Dr. Priya</w:t>
      </w:r>
      <w:r w:rsidR="00940ED3" w:rsidRPr="0077779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77796">
        <w:rPr>
          <w:rFonts w:asciiTheme="minorHAnsi" w:hAnsiTheme="minorHAnsi" w:cstheme="minorHAnsi"/>
          <w:sz w:val="24"/>
          <w:szCs w:val="24"/>
          <w:lang w:val="en-US"/>
        </w:rPr>
        <w:t>sornameena.T</w:t>
      </w:r>
      <w:proofErr w:type="spellEnd"/>
      <w:proofErr w:type="gramEnd"/>
    </w:p>
    <w:p w14:paraId="40960A68" w14:textId="77777777" w:rsidR="007650BA" w:rsidRDefault="007650BA">
      <w:pPr>
        <w:rPr>
          <w:rFonts w:ascii="Garamond" w:hAnsi="Garamond" w:cs="Garamond"/>
        </w:rPr>
      </w:pPr>
    </w:p>
    <w:sectPr w:rsidR="007650BA">
      <w:pgSz w:w="11906" w:h="16838"/>
      <w:pgMar w:top="709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FDD2" w14:textId="77777777" w:rsidR="006F079A" w:rsidRDefault="006F079A">
      <w:pPr>
        <w:spacing w:line="240" w:lineRule="auto"/>
      </w:pPr>
      <w:r>
        <w:separator/>
      </w:r>
    </w:p>
  </w:endnote>
  <w:endnote w:type="continuationSeparator" w:id="0">
    <w:p w14:paraId="65B2D543" w14:textId="77777777" w:rsidR="006F079A" w:rsidRDefault="006F0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309A" w14:textId="77777777" w:rsidR="006F079A" w:rsidRDefault="006F079A">
      <w:r>
        <w:separator/>
      </w:r>
    </w:p>
  </w:footnote>
  <w:footnote w:type="continuationSeparator" w:id="0">
    <w:p w14:paraId="20098C1D" w14:textId="77777777" w:rsidR="006F079A" w:rsidRDefault="006F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5"/>
      <w:numFmt w:val="upperLetter"/>
      <w:suff w:val="nothing"/>
      <w:lvlText w:val="%1-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8381EE0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0720">
    <w:abstractNumId w:val="2"/>
  </w:num>
  <w:num w:numId="2" w16cid:durableId="172116557">
    <w:abstractNumId w:val="1"/>
  </w:num>
  <w:num w:numId="3" w16cid:durableId="640774094">
    <w:abstractNumId w:val="0"/>
  </w:num>
  <w:num w:numId="4" w16cid:durableId="1659574666">
    <w:abstractNumId w:val="3"/>
  </w:num>
  <w:num w:numId="5" w16cid:durableId="94885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0BA"/>
    <w:rsid w:val="00505CDB"/>
    <w:rsid w:val="006776B6"/>
    <w:rsid w:val="006932A7"/>
    <w:rsid w:val="006F079A"/>
    <w:rsid w:val="007650BA"/>
    <w:rsid w:val="00777796"/>
    <w:rsid w:val="00940ED3"/>
    <w:rsid w:val="00AF5089"/>
    <w:rsid w:val="00CC745B"/>
    <w:rsid w:val="26D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E97C1"/>
  <w15:docId w15:val="{F2E1D8C2-9061-4422-B5FF-806E189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3">
    <w:name w:val="Medium Grid 3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ational_Institutional_Ranking_Framewor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kunthalame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JONES</dc:creator>
  <cp:lastModifiedBy>PRIYA SORNA MEENA</cp:lastModifiedBy>
  <cp:revision>3</cp:revision>
  <dcterms:created xsi:type="dcterms:W3CDTF">2023-11-07T19:55:00Z</dcterms:created>
  <dcterms:modified xsi:type="dcterms:W3CDTF">2025-03-17T13:15:00Z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3e96d37845564ebca6b31a9a90c431a7</vt:lpwstr>
  </property>
</Properties>
</file>